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D0322" w14:textId="17E26EEE" w:rsidR="003C58FE" w:rsidRDefault="003C58FE" w:rsidP="003C58FE">
      <w:pPr>
        <w:pStyle w:val="NoSpacing"/>
        <w:jc w:val="center"/>
        <w:rPr>
          <w:b/>
          <w:bCs/>
          <w:sz w:val="28"/>
          <w:szCs w:val="28"/>
        </w:rPr>
      </w:pPr>
      <w:r w:rsidRPr="007E576C">
        <w:rPr>
          <w:b/>
          <w:bCs/>
          <w:sz w:val="28"/>
          <w:szCs w:val="28"/>
        </w:rPr>
        <w:t>William “Jay” Romine</w:t>
      </w:r>
    </w:p>
    <w:p w14:paraId="64C64C38" w14:textId="1497B07B" w:rsidR="007E576C" w:rsidRPr="00F03C61" w:rsidRDefault="007E576C" w:rsidP="003C58FE">
      <w:pPr>
        <w:pStyle w:val="NoSpacing"/>
        <w:jc w:val="center"/>
        <w:rPr>
          <w:b/>
          <w:bCs/>
          <w:sz w:val="24"/>
          <w:szCs w:val="24"/>
        </w:rPr>
      </w:pPr>
      <w:r w:rsidRPr="00F03C61">
        <w:rPr>
          <w:b/>
          <w:bCs/>
          <w:sz w:val="24"/>
          <w:szCs w:val="24"/>
        </w:rPr>
        <w:t>Director, Law Enforcement Academy, Manatee Technical College</w:t>
      </w:r>
    </w:p>
    <w:p w14:paraId="1A5A1F46" w14:textId="77777777" w:rsidR="00052DF4" w:rsidRPr="007E576C" w:rsidRDefault="00052DF4" w:rsidP="003C58FE">
      <w:pPr>
        <w:pStyle w:val="NoSpacing"/>
        <w:jc w:val="center"/>
        <w:rPr>
          <w:b/>
          <w:bCs/>
          <w:sz w:val="28"/>
          <w:szCs w:val="28"/>
        </w:rPr>
      </w:pPr>
      <w:bookmarkStart w:id="0" w:name="_GoBack"/>
      <w:bookmarkEnd w:id="0"/>
    </w:p>
    <w:p w14:paraId="09F5AF66" w14:textId="66D20740" w:rsidR="0080383D" w:rsidRPr="003C58FE" w:rsidRDefault="00661F71" w:rsidP="00661F71">
      <w:pPr>
        <w:pStyle w:val="NoSpacing"/>
        <w:jc w:val="both"/>
        <w:rPr>
          <w:sz w:val="28"/>
          <w:szCs w:val="28"/>
        </w:rPr>
      </w:pPr>
      <w:r w:rsidRPr="003C58FE">
        <w:rPr>
          <w:sz w:val="28"/>
          <w:szCs w:val="28"/>
        </w:rPr>
        <w:t>Director</w:t>
      </w:r>
      <w:r w:rsidR="0010203A" w:rsidRPr="003C58FE">
        <w:rPr>
          <w:sz w:val="28"/>
          <w:szCs w:val="28"/>
        </w:rPr>
        <w:t xml:space="preserve"> Jay Romine began his career with the Holmes Beach Police Department as a part-time patrol officer in 1979.  Since that time, he served as a patrol officer, patrol sergeant, detective sergeant, lieutenant, assistant chief of police and served as the chief of police from July 1993 until his retirement in January of 2013.  In May of 2013, Romine was appointed as the Director of the Law Enforcement Academ</w:t>
      </w:r>
      <w:r w:rsidR="000350EC" w:rsidRPr="003C58FE">
        <w:rPr>
          <w:sz w:val="28"/>
          <w:szCs w:val="28"/>
        </w:rPr>
        <w:t>y at Manatee Technical College</w:t>
      </w:r>
      <w:r w:rsidR="0010203A" w:rsidRPr="003C58FE">
        <w:rPr>
          <w:sz w:val="28"/>
          <w:szCs w:val="28"/>
        </w:rPr>
        <w:t xml:space="preserve"> in Bradenton, FL.</w:t>
      </w:r>
    </w:p>
    <w:p w14:paraId="09F5AF67" w14:textId="77777777" w:rsidR="0010203A" w:rsidRPr="003C58FE" w:rsidRDefault="0010203A" w:rsidP="00661F71">
      <w:pPr>
        <w:pStyle w:val="NoSpacing"/>
        <w:jc w:val="both"/>
        <w:rPr>
          <w:sz w:val="28"/>
          <w:szCs w:val="28"/>
        </w:rPr>
      </w:pPr>
    </w:p>
    <w:p w14:paraId="09F5AF68" w14:textId="77777777" w:rsidR="0010203A" w:rsidRPr="003C58FE" w:rsidRDefault="00661F71" w:rsidP="00661F71">
      <w:pPr>
        <w:pStyle w:val="NoSpacing"/>
        <w:jc w:val="both"/>
        <w:rPr>
          <w:sz w:val="28"/>
          <w:szCs w:val="28"/>
        </w:rPr>
      </w:pPr>
      <w:r w:rsidRPr="003C58FE">
        <w:rPr>
          <w:sz w:val="28"/>
          <w:szCs w:val="28"/>
        </w:rPr>
        <w:t>Director</w:t>
      </w:r>
      <w:r w:rsidR="0010203A" w:rsidRPr="003C58FE">
        <w:rPr>
          <w:sz w:val="28"/>
          <w:szCs w:val="28"/>
        </w:rPr>
        <w:t xml:space="preserve"> Romine is a native of Manatee County and is an alumnus of Southeast High School, Manatee Community College, Auburn University and The University of South Florida. </w:t>
      </w:r>
      <w:r w:rsidR="00AD7796" w:rsidRPr="003C58FE">
        <w:rPr>
          <w:sz w:val="28"/>
          <w:szCs w:val="28"/>
        </w:rPr>
        <w:t>Director Romine graduated from the police academy at MAVTC in 1979.</w:t>
      </w:r>
      <w:r w:rsidR="0010203A" w:rsidRPr="003C58FE">
        <w:rPr>
          <w:sz w:val="28"/>
          <w:szCs w:val="28"/>
        </w:rPr>
        <w:t xml:space="preserve"> He is a graduate of the 184</w:t>
      </w:r>
      <w:r w:rsidR="0010203A" w:rsidRPr="003C58FE">
        <w:rPr>
          <w:sz w:val="28"/>
          <w:szCs w:val="28"/>
          <w:vertAlign w:val="superscript"/>
        </w:rPr>
        <w:t>th</w:t>
      </w:r>
      <w:r w:rsidR="0010203A" w:rsidRPr="003C58FE">
        <w:rPr>
          <w:sz w:val="28"/>
          <w:szCs w:val="28"/>
        </w:rPr>
        <w:t xml:space="preserve"> Session of the FBI National Academy in Quantico, VA, and is also a graduate of the Criminal Justice Executive Seminar, Class 12.</w:t>
      </w:r>
    </w:p>
    <w:p w14:paraId="09F5AF69" w14:textId="77777777" w:rsidR="0010203A" w:rsidRPr="003C58FE" w:rsidRDefault="0010203A" w:rsidP="00661F71">
      <w:pPr>
        <w:pStyle w:val="NoSpacing"/>
        <w:jc w:val="both"/>
        <w:rPr>
          <w:sz w:val="28"/>
          <w:szCs w:val="28"/>
        </w:rPr>
      </w:pPr>
    </w:p>
    <w:p w14:paraId="09F5AF6A" w14:textId="77777777" w:rsidR="0010203A" w:rsidRPr="003C58FE" w:rsidRDefault="00661F71" w:rsidP="00661F71">
      <w:pPr>
        <w:pStyle w:val="NoSpacing"/>
        <w:jc w:val="both"/>
        <w:rPr>
          <w:sz w:val="28"/>
          <w:szCs w:val="28"/>
        </w:rPr>
      </w:pPr>
      <w:r w:rsidRPr="003C58FE">
        <w:rPr>
          <w:sz w:val="28"/>
          <w:szCs w:val="28"/>
        </w:rPr>
        <w:t>Director</w:t>
      </w:r>
      <w:r w:rsidR="0010203A" w:rsidRPr="003C58FE">
        <w:rPr>
          <w:sz w:val="28"/>
          <w:szCs w:val="28"/>
        </w:rPr>
        <w:t xml:space="preserve"> Romine is the founder and past Chairman of the Manatee County Law Enforcement Council, is a past President of the Tampa Bay Area Chiefs of Police Association and served as the President of the Florida Police Chiefs Association in 2004-2005.  </w:t>
      </w:r>
    </w:p>
    <w:p w14:paraId="09F5AF6B" w14:textId="77777777" w:rsidR="0010203A" w:rsidRPr="003C58FE" w:rsidRDefault="0010203A" w:rsidP="00661F71">
      <w:pPr>
        <w:pStyle w:val="NoSpacing"/>
        <w:jc w:val="both"/>
        <w:rPr>
          <w:sz w:val="28"/>
          <w:szCs w:val="28"/>
        </w:rPr>
      </w:pPr>
    </w:p>
    <w:p w14:paraId="09F5AF6C" w14:textId="77777777" w:rsidR="0010203A" w:rsidRPr="003C58FE" w:rsidRDefault="00661F71" w:rsidP="00661F71">
      <w:pPr>
        <w:pStyle w:val="NoSpacing"/>
        <w:jc w:val="both"/>
        <w:rPr>
          <w:sz w:val="28"/>
          <w:szCs w:val="28"/>
        </w:rPr>
      </w:pPr>
      <w:r w:rsidRPr="003C58FE">
        <w:rPr>
          <w:sz w:val="28"/>
          <w:szCs w:val="28"/>
        </w:rPr>
        <w:t>In August of 2002, Director</w:t>
      </w:r>
      <w:r w:rsidR="0010203A" w:rsidRPr="003C58FE">
        <w:rPr>
          <w:sz w:val="28"/>
          <w:szCs w:val="28"/>
        </w:rPr>
        <w:t xml:space="preserve"> Romine was appointed by Governor Jeb Bush to serve a four-year term as one of three police chiefs on the State of Florida Criminal Justice Standards and Training Commission.  He was reappointed by Governor Bush in 2006 a</w:t>
      </w:r>
      <w:r w:rsidR="000350EC" w:rsidRPr="003C58FE">
        <w:rPr>
          <w:sz w:val="28"/>
          <w:szCs w:val="28"/>
        </w:rPr>
        <w:t>nd served as Chairman of the Commission from 2007-2010</w:t>
      </w:r>
      <w:r w:rsidR="0010203A" w:rsidRPr="003C58FE">
        <w:rPr>
          <w:sz w:val="28"/>
          <w:szCs w:val="28"/>
        </w:rPr>
        <w:t>.  He was also appointed by Governor Rick Scott to the CJSTC in 2012 where he remai</w:t>
      </w:r>
      <w:r w:rsidRPr="003C58FE">
        <w:rPr>
          <w:sz w:val="28"/>
          <w:szCs w:val="28"/>
        </w:rPr>
        <w:t>ned until his retirement.  Director</w:t>
      </w:r>
      <w:r w:rsidR="0010203A" w:rsidRPr="003C58FE">
        <w:rPr>
          <w:sz w:val="28"/>
          <w:szCs w:val="28"/>
        </w:rPr>
        <w:t xml:space="preserve"> Romine also served on the Criminal Justice Executive Institute Policy Board.</w:t>
      </w:r>
      <w:r w:rsidR="002A66F7" w:rsidRPr="003C58FE">
        <w:rPr>
          <w:sz w:val="28"/>
          <w:szCs w:val="28"/>
        </w:rPr>
        <w:t xml:space="preserve">  In February of 2015, Romine was elected as the Chairman of the Florida Criminal Justice Training Center Director’s Association and currently serves in that capacity.  </w:t>
      </w:r>
      <w:r w:rsidR="00910512" w:rsidRPr="003C58FE">
        <w:rPr>
          <w:sz w:val="28"/>
          <w:szCs w:val="28"/>
        </w:rPr>
        <w:t>Director Romine is a Class of 2016 inductee onto the Florida Police Chief’s Association Wall of Honor.</w:t>
      </w:r>
    </w:p>
    <w:p w14:paraId="09F5AF6D" w14:textId="77777777" w:rsidR="0010203A" w:rsidRPr="003C58FE" w:rsidRDefault="0010203A" w:rsidP="00661F71">
      <w:pPr>
        <w:pStyle w:val="NoSpacing"/>
        <w:jc w:val="both"/>
        <w:rPr>
          <w:sz w:val="28"/>
          <w:szCs w:val="28"/>
        </w:rPr>
      </w:pPr>
    </w:p>
    <w:p w14:paraId="09F5AF6E" w14:textId="77777777" w:rsidR="0010203A" w:rsidRPr="003C58FE" w:rsidRDefault="0010203A" w:rsidP="00661F71">
      <w:pPr>
        <w:pStyle w:val="NoSpacing"/>
        <w:jc w:val="both"/>
        <w:rPr>
          <w:sz w:val="28"/>
          <w:szCs w:val="28"/>
        </w:rPr>
      </w:pPr>
      <w:r w:rsidRPr="003C58FE">
        <w:rPr>
          <w:sz w:val="28"/>
          <w:szCs w:val="28"/>
        </w:rPr>
        <w:t>Director Romine’s hobbies include hunting and golf.  He is married to Jayne and has one daughter, Ashley.</w:t>
      </w:r>
    </w:p>
    <w:p w14:paraId="09F5AF6F" w14:textId="77777777" w:rsidR="0010203A" w:rsidRPr="003C58FE" w:rsidRDefault="0010203A" w:rsidP="0010203A">
      <w:pPr>
        <w:pStyle w:val="NoSpacing"/>
        <w:rPr>
          <w:sz w:val="28"/>
          <w:szCs w:val="28"/>
        </w:rPr>
      </w:pPr>
    </w:p>
    <w:sectPr w:rsidR="0010203A" w:rsidRPr="003C5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03A"/>
    <w:rsid w:val="000350EC"/>
    <w:rsid w:val="00052DF4"/>
    <w:rsid w:val="0010203A"/>
    <w:rsid w:val="002A66F7"/>
    <w:rsid w:val="003C58FE"/>
    <w:rsid w:val="00661F71"/>
    <w:rsid w:val="007E576C"/>
    <w:rsid w:val="0080383D"/>
    <w:rsid w:val="00910512"/>
    <w:rsid w:val="00AD7796"/>
    <w:rsid w:val="00F0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AF66"/>
  <w15:docId w15:val="{A788D751-260E-418B-96FD-7725C8F2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751149D63BD4EABBBA3D232FBDC1D" ma:contentTypeVersion="3" ma:contentTypeDescription="Create a new document." ma:contentTypeScope="" ma:versionID="5c04327dcfd728fb8ebfb3eb3a287c57">
  <xsd:schema xmlns:xsd="http://www.w3.org/2001/XMLSchema" xmlns:xs="http://www.w3.org/2001/XMLSchema" xmlns:p="http://schemas.microsoft.com/office/2006/metadata/properties" xmlns:ns3="0834f8b9-f64a-4f62-bc39-9f85b409162f" xmlns:ns4="52abf6c9-2911-488f-a9a6-630e46b9314c" targetNamespace="http://schemas.microsoft.com/office/2006/metadata/properties" ma:root="true" ma:fieldsID="c91494aa53ce4cefed1a18f40d42da67" ns3:_="" ns4:_="">
    <xsd:import namespace="0834f8b9-f64a-4f62-bc39-9f85b409162f"/>
    <xsd:import namespace="52abf6c9-2911-488f-a9a6-630e46b9314c"/>
    <xsd:element name="properties">
      <xsd:complexType>
        <xsd:sequence>
          <xsd:element name="documentManagement">
            <xsd:complexType>
              <xsd:all>
                <xsd:element ref="ns3:SharedWithUser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4f8b9-f64a-4f62-bc39-9f85b40916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abf6c9-2911-488f-a9a6-630e46b9314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ECCFE5-C75E-4EC7-91BF-1E9D096A1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4f8b9-f64a-4f62-bc39-9f85b409162f"/>
    <ds:schemaRef ds:uri="52abf6c9-2911-488f-a9a6-630e46b93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91429-4BF3-4EB7-92DF-1C85A454C96A}">
  <ds:schemaRefs>
    <ds:schemaRef ds:uri="http://schemas.microsoft.com/sharepoint/v3/contenttype/forms"/>
  </ds:schemaRefs>
</ds:datastoreItem>
</file>

<file path=customXml/itemProps3.xml><?xml version="1.0" encoding="utf-8"?>
<ds:datastoreItem xmlns:ds="http://schemas.openxmlformats.org/officeDocument/2006/customXml" ds:itemID="{BF164A5F-91CA-4780-BD67-123FFEBB3E99}">
  <ds:schemaRefs>
    <ds:schemaRef ds:uri="http://schemas.microsoft.com/office/infopath/2007/PartnerControls"/>
    <ds:schemaRef ds:uri="http://purl.org/dc/elements/1.1/"/>
    <ds:schemaRef ds:uri="http://schemas.microsoft.com/office/2006/documentManagement/types"/>
    <ds:schemaRef ds:uri="52abf6c9-2911-488f-a9a6-630e46b9314c"/>
    <ds:schemaRef ds:uri="http://purl.org/dc/dcmitype/"/>
    <ds:schemaRef ds:uri="http://www.w3.org/XML/1998/namespace"/>
    <ds:schemaRef ds:uri="http://schemas.microsoft.com/office/2006/metadata/properties"/>
    <ds:schemaRef ds:uri="http://schemas.openxmlformats.org/package/2006/metadata/core-properties"/>
    <ds:schemaRef ds:uri="0834f8b9-f64a-4f62-bc39-9f85b409162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School District of Manatee County</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Romine</dc:creator>
  <cp:lastModifiedBy>Howl, Maura</cp:lastModifiedBy>
  <cp:revision>6</cp:revision>
  <dcterms:created xsi:type="dcterms:W3CDTF">2016-05-18T15:38:00Z</dcterms:created>
  <dcterms:modified xsi:type="dcterms:W3CDTF">2021-05-20T22:06:00Z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0x010100512751149D63BD4EABBBA3D232FBDC1D</vt:lpwstr>
  </property>
  <property fmtid="{D5CDD505-2E9C-101B-9397-08002B2CF9AE}" pid="3" name="IsMyDocuments">
    <vt:bool>true</vt:bool>
  </property>
</Properties>
</file>